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9"/>
        <w:gridCol w:w="1186"/>
        <w:gridCol w:w="1200"/>
        <w:gridCol w:w="1200"/>
        <w:gridCol w:w="1280"/>
        <w:gridCol w:w="1640"/>
      </w:tblGrid>
      <w:tr w:rsidR="00EE5982" w:rsidRPr="00EE5982" w:rsidTr="00EE5982">
        <w:trPr>
          <w:trHeight w:val="405"/>
        </w:trPr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Noviembre 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40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EE5982" w:rsidRPr="00EE5982" w:rsidTr="00EE5982">
        <w:trPr>
          <w:trHeight w:val="40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23.00</w:t>
            </w: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360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111.71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9.79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6.97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143.00</w:t>
            </w: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405"/>
        </w:trPr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Noviembre 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40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405"/>
        </w:trPr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Noviembre 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40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Calleja, S.A. de C.V.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AUTOMART, S.A. DE C.V.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RESAUTO, S.A. DE C.V.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Computadoras y Servicios de </w:t>
            </w:r>
            <w:proofErr w:type="spellStart"/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Informatica</w:t>
            </w:r>
            <w:proofErr w:type="spellEnd"/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E5982" w:rsidRPr="00EE5982" w:rsidTr="00EE5982">
        <w:trPr>
          <w:trHeight w:val="255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68.88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8.93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E5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77.6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982" w:rsidRPr="00EE5982" w:rsidRDefault="00EE5982" w:rsidP="00EE5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EB3E58" w:rsidRDefault="00EB3E58">
      <w:bookmarkStart w:id="0" w:name="_GoBack"/>
      <w:bookmarkEnd w:id="0"/>
    </w:p>
    <w:sectPr w:rsidR="00EB3E58" w:rsidSect="00EE5982">
      <w:pgSz w:w="11906" w:h="16838"/>
      <w:pgMar w:top="1440" w:right="116" w:bottom="144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982"/>
    <w:rsid w:val="00EB3E5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7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920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2015-12-01T23:25:00Z</dcterms:created>
  <dcterms:modified xsi:type="dcterms:W3CDTF">2015-12-01T23:28:00Z</dcterms:modified>
</cp:coreProperties>
</file>